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005EE" w14:textId="77777777" w:rsidR="00067A30" w:rsidRDefault="00982C61">
      <w:pPr>
        <w:rPr>
          <w:b/>
          <w:sz w:val="24"/>
          <w:szCs w:val="24"/>
        </w:rPr>
      </w:pPr>
      <w:r w:rsidRPr="00432D6F">
        <w:rPr>
          <w:b/>
          <w:sz w:val="24"/>
          <w:szCs w:val="24"/>
        </w:rPr>
        <w:t>Программа участия в</w:t>
      </w:r>
      <w:r w:rsidR="00E66C4A">
        <w:rPr>
          <w:b/>
          <w:sz w:val="24"/>
          <w:szCs w:val="24"/>
        </w:rPr>
        <w:t xml:space="preserve"> онлайн семинаре 2021 в г. Геленджик (30.03. – 31.03</w:t>
      </w:r>
      <w:r w:rsidRPr="00432D6F">
        <w:rPr>
          <w:b/>
          <w:sz w:val="24"/>
          <w:szCs w:val="24"/>
        </w:rPr>
        <w:t xml:space="preserve">.2021): </w:t>
      </w:r>
    </w:p>
    <w:p w14:paraId="755060D6" w14:textId="77777777" w:rsidR="00E66C4A" w:rsidRPr="00432D6F" w:rsidRDefault="00E66C4A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Внимание: ВРЕМЯ - МОСКОВСКОЕ</w:t>
      </w:r>
    </w:p>
    <w:p w14:paraId="279FE8BB" w14:textId="77777777" w:rsidR="00BA79AD" w:rsidRPr="000E539B" w:rsidRDefault="00BA79AD" w:rsidP="00BA79A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30.03 </w:t>
      </w:r>
      <w:r w:rsidRPr="00432D6F">
        <w:rPr>
          <w:b/>
          <w:sz w:val="24"/>
          <w:szCs w:val="24"/>
        </w:rPr>
        <w:t>Вторник</w:t>
      </w:r>
      <w:r w:rsidRPr="000E539B">
        <w:rPr>
          <w:b/>
          <w:sz w:val="24"/>
          <w:szCs w:val="24"/>
          <w:lang w:val="en-US"/>
        </w:rPr>
        <w:t>:</w:t>
      </w:r>
    </w:p>
    <w:p w14:paraId="3CB0127E" w14:textId="77777777" w:rsidR="00BA79AD" w:rsidRPr="00982C61" w:rsidRDefault="00BA79AD" w:rsidP="00BA79AD">
      <w:pPr>
        <w:rPr>
          <w:sz w:val="24"/>
          <w:szCs w:val="24"/>
          <w:lang w:val="en-US"/>
        </w:rPr>
      </w:pPr>
      <w:r w:rsidRPr="00982C61">
        <w:rPr>
          <w:sz w:val="24"/>
          <w:szCs w:val="24"/>
          <w:lang w:val="en-US"/>
        </w:rPr>
        <w:t xml:space="preserve">10:00 – </w:t>
      </w:r>
      <w:r>
        <w:rPr>
          <w:sz w:val="24"/>
          <w:szCs w:val="24"/>
        </w:rPr>
        <w:t>доклад</w:t>
      </w:r>
      <w:r w:rsidRPr="00982C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доцента</w:t>
      </w:r>
      <w:r w:rsidRPr="00982C61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к</w:t>
      </w:r>
      <w:r w:rsidRPr="00982C61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ф</w:t>
      </w:r>
      <w:r w:rsidRPr="00982C61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н</w:t>
      </w:r>
      <w:r w:rsidRPr="00982C6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Филимоновой</w:t>
      </w:r>
      <w:r w:rsidRPr="00982C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Е</w:t>
      </w:r>
      <w:r w:rsidRPr="00982C61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А</w:t>
      </w:r>
      <w:r w:rsidRPr="00982C61">
        <w:rPr>
          <w:sz w:val="24"/>
          <w:szCs w:val="24"/>
          <w:lang w:val="en-US"/>
        </w:rPr>
        <w:t>.</w:t>
      </w:r>
      <w:r w:rsidRPr="00B70BE2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Уфа</w:t>
      </w:r>
      <w:r>
        <w:rPr>
          <w:sz w:val="24"/>
          <w:szCs w:val="24"/>
          <w:lang w:val="en-US"/>
        </w:rPr>
        <w:t>,</w:t>
      </w:r>
      <w:r w:rsidRPr="00982C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“Opportunities for Self-development of a Teacher</w:t>
      </w:r>
      <w:r w:rsidRPr="006012D7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Digital Resources”</w:t>
      </w:r>
    </w:p>
    <w:p w14:paraId="49C24D54" w14:textId="77777777" w:rsidR="00BA79AD" w:rsidRPr="00B42465" w:rsidRDefault="00BA79AD" w:rsidP="00BA79AD">
      <w:pPr>
        <w:rPr>
          <w:sz w:val="24"/>
          <w:szCs w:val="24"/>
          <w:lang w:val="en-US"/>
        </w:rPr>
      </w:pPr>
      <w:r w:rsidRPr="000A44D3">
        <w:rPr>
          <w:sz w:val="24"/>
          <w:szCs w:val="24"/>
          <w:lang w:val="en-US"/>
        </w:rPr>
        <w:t xml:space="preserve">11:00 – </w:t>
      </w:r>
      <w:r>
        <w:rPr>
          <w:sz w:val="24"/>
          <w:szCs w:val="24"/>
          <w:lang w:val="en-US"/>
        </w:rPr>
        <w:t xml:space="preserve">Stelios </w:t>
      </w:r>
      <w:proofErr w:type="spellStart"/>
      <w:r>
        <w:rPr>
          <w:sz w:val="24"/>
          <w:szCs w:val="24"/>
          <w:lang w:val="en-US"/>
        </w:rPr>
        <w:t>Yalarakis</w:t>
      </w:r>
      <w:proofErr w:type="spellEnd"/>
      <w:r>
        <w:rPr>
          <w:sz w:val="24"/>
          <w:szCs w:val="24"/>
          <w:lang w:val="en-US"/>
        </w:rPr>
        <w:t xml:space="preserve">, UK “How to Motivate Both Teachers and Students” </w:t>
      </w:r>
    </w:p>
    <w:p w14:paraId="3E1D7C63" w14:textId="77777777" w:rsidR="00BA79AD" w:rsidRPr="007F00D1" w:rsidRDefault="00BA79AD" w:rsidP="00BA79AD">
      <w:pPr>
        <w:rPr>
          <w:sz w:val="24"/>
          <w:szCs w:val="24"/>
        </w:rPr>
      </w:pPr>
      <w:r w:rsidRPr="000E539B">
        <w:rPr>
          <w:sz w:val="24"/>
          <w:szCs w:val="24"/>
        </w:rPr>
        <w:t xml:space="preserve">12:00 – </w:t>
      </w:r>
      <w:r>
        <w:rPr>
          <w:sz w:val="24"/>
          <w:szCs w:val="24"/>
        </w:rPr>
        <w:t>методический</w:t>
      </w:r>
      <w:r w:rsidRPr="000E539B">
        <w:rPr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r w:rsidRPr="000E539B">
        <w:rPr>
          <w:sz w:val="24"/>
          <w:szCs w:val="24"/>
        </w:rPr>
        <w:t xml:space="preserve">: </w:t>
      </w:r>
      <w:r>
        <w:rPr>
          <w:sz w:val="24"/>
          <w:szCs w:val="24"/>
        </w:rPr>
        <w:t>доклад</w:t>
      </w:r>
      <w:r w:rsidRPr="000E539B">
        <w:rPr>
          <w:sz w:val="24"/>
          <w:szCs w:val="24"/>
        </w:rPr>
        <w:t xml:space="preserve"> </w:t>
      </w:r>
      <w:r>
        <w:rPr>
          <w:sz w:val="24"/>
          <w:szCs w:val="24"/>
        </w:rPr>
        <w:t>менеджера</w:t>
      </w:r>
      <w:r w:rsidRPr="000E539B">
        <w:rPr>
          <w:sz w:val="24"/>
          <w:szCs w:val="24"/>
        </w:rPr>
        <w:t xml:space="preserve"> </w:t>
      </w:r>
      <w:r>
        <w:rPr>
          <w:sz w:val="24"/>
          <w:szCs w:val="24"/>
        </w:rPr>
        <w:t>платформы</w:t>
      </w:r>
      <w:r w:rsidRPr="000E539B">
        <w:rPr>
          <w:sz w:val="24"/>
          <w:szCs w:val="24"/>
        </w:rPr>
        <w:t xml:space="preserve"> «</w:t>
      </w:r>
      <w:r>
        <w:rPr>
          <w:sz w:val="24"/>
          <w:szCs w:val="24"/>
        </w:rPr>
        <w:t>ВЗНАНИЯ</w:t>
      </w:r>
      <w:r w:rsidRPr="000E539B">
        <w:rPr>
          <w:sz w:val="24"/>
          <w:szCs w:val="24"/>
        </w:rPr>
        <w:t xml:space="preserve">» </w:t>
      </w:r>
      <w:r>
        <w:rPr>
          <w:sz w:val="24"/>
          <w:szCs w:val="24"/>
        </w:rPr>
        <w:t>Юлии</w:t>
      </w:r>
      <w:r w:rsidRPr="000E53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Вершинниковой</w:t>
      </w:r>
      <w:proofErr w:type="spellEnd"/>
      <w:r w:rsidRPr="000E539B">
        <w:rPr>
          <w:sz w:val="24"/>
          <w:szCs w:val="24"/>
        </w:rPr>
        <w:t xml:space="preserve">, </w:t>
      </w:r>
      <w:r>
        <w:rPr>
          <w:sz w:val="24"/>
          <w:szCs w:val="24"/>
        </w:rPr>
        <w:t>Москва</w:t>
      </w:r>
      <w:r w:rsidRPr="009754D9">
        <w:rPr>
          <w:sz w:val="24"/>
          <w:szCs w:val="24"/>
        </w:rPr>
        <w:t>,</w:t>
      </w:r>
      <w:r w:rsidRPr="007F00D1">
        <w:rPr>
          <w:sz w:val="24"/>
          <w:szCs w:val="24"/>
        </w:rPr>
        <w:t xml:space="preserve"> “</w:t>
      </w:r>
      <w:r>
        <w:rPr>
          <w:sz w:val="24"/>
          <w:szCs w:val="24"/>
          <w:lang w:val="en-US"/>
        </w:rPr>
        <w:t>Interactive</w:t>
      </w:r>
      <w:r w:rsidRPr="007F00D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Class</w:t>
      </w:r>
      <w:r w:rsidRPr="007F00D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Guide</w:t>
      </w:r>
      <w:r w:rsidRPr="007F00D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from</w:t>
      </w:r>
      <w:r w:rsidRPr="007F00D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 w:rsidRPr="007F00D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to</w:t>
      </w:r>
      <w:r w:rsidRPr="007F00D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Z</w:t>
      </w:r>
      <w:r w:rsidRPr="007F00D1">
        <w:rPr>
          <w:sz w:val="24"/>
          <w:szCs w:val="24"/>
        </w:rPr>
        <w:t>”</w:t>
      </w:r>
    </w:p>
    <w:p w14:paraId="0C39B8E3" w14:textId="77777777" w:rsidR="00BA79AD" w:rsidRPr="007336AA" w:rsidRDefault="00BA79AD" w:rsidP="00BA79AD">
      <w:pPr>
        <w:rPr>
          <w:sz w:val="24"/>
          <w:szCs w:val="24"/>
        </w:rPr>
      </w:pPr>
      <w:r w:rsidRPr="007336AA">
        <w:rPr>
          <w:sz w:val="24"/>
          <w:szCs w:val="24"/>
        </w:rPr>
        <w:t xml:space="preserve">13:00 – </w:t>
      </w:r>
      <w:r>
        <w:rPr>
          <w:sz w:val="24"/>
          <w:szCs w:val="24"/>
        </w:rPr>
        <w:t>обед</w:t>
      </w:r>
    </w:p>
    <w:p w14:paraId="1D76848E" w14:textId="77777777" w:rsidR="00BA79AD" w:rsidRPr="00BA79AD" w:rsidRDefault="00BA79AD" w:rsidP="00BA79AD">
      <w:pPr>
        <w:rPr>
          <w:sz w:val="24"/>
          <w:szCs w:val="24"/>
        </w:rPr>
      </w:pPr>
      <w:r w:rsidRPr="00BA79AD">
        <w:rPr>
          <w:sz w:val="24"/>
          <w:szCs w:val="24"/>
        </w:rPr>
        <w:t xml:space="preserve">14:00 - </w:t>
      </w:r>
      <w:r>
        <w:rPr>
          <w:sz w:val="24"/>
          <w:szCs w:val="24"/>
        </w:rPr>
        <w:t>доклад</w:t>
      </w:r>
      <w:r w:rsidRPr="00BA79AD">
        <w:rPr>
          <w:sz w:val="24"/>
          <w:szCs w:val="24"/>
        </w:rPr>
        <w:t xml:space="preserve"> </w:t>
      </w:r>
      <w:r>
        <w:rPr>
          <w:sz w:val="24"/>
          <w:szCs w:val="24"/>
        </w:rPr>
        <w:t>доцента</w:t>
      </w:r>
      <w:r w:rsidRPr="00BA79AD">
        <w:rPr>
          <w:sz w:val="24"/>
          <w:szCs w:val="24"/>
        </w:rPr>
        <w:t xml:space="preserve">, </w:t>
      </w:r>
      <w:r>
        <w:rPr>
          <w:sz w:val="24"/>
          <w:szCs w:val="24"/>
        </w:rPr>
        <w:t>к</w:t>
      </w:r>
      <w:r w:rsidRPr="00BA79AD">
        <w:rPr>
          <w:sz w:val="24"/>
          <w:szCs w:val="24"/>
        </w:rPr>
        <w:t>.</w:t>
      </w:r>
      <w:r>
        <w:rPr>
          <w:sz w:val="24"/>
          <w:szCs w:val="24"/>
        </w:rPr>
        <w:t>ф</w:t>
      </w:r>
      <w:r w:rsidRPr="00BA79AD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Pr="00BA79AD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Рюковой</w:t>
      </w:r>
      <w:proofErr w:type="spellEnd"/>
      <w:r w:rsidRPr="00BA79AD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BA79AD">
        <w:rPr>
          <w:sz w:val="24"/>
          <w:szCs w:val="24"/>
        </w:rPr>
        <w:t>.</w:t>
      </w:r>
      <w:r>
        <w:rPr>
          <w:sz w:val="24"/>
          <w:szCs w:val="24"/>
        </w:rPr>
        <w:t>Р</w:t>
      </w:r>
      <w:r w:rsidRPr="00BA79AD">
        <w:rPr>
          <w:sz w:val="24"/>
          <w:szCs w:val="24"/>
        </w:rPr>
        <w:t xml:space="preserve">., </w:t>
      </w:r>
      <w:r>
        <w:rPr>
          <w:sz w:val="24"/>
          <w:szCs w:val="24"/>
        </w:rPr>
        <w:t>Уфа</w:t>
      </w:r>
      <w:r w:rsidRPr="00BA79AD">
        <w:rPr>
          <w:sz w:val="24"/>
          <w:szCs w:val="24"/>
        </w:rPr>
        <w:t>, “</w:t>
      </w:r>
      <w:r>
        <w:rPr>
          <w:sz w:val="24"/>
          <w:szCs w:val="24"/>
          <w:lang w:val="en-US"/>
        </w:rPr>
        <w:t>State</w:t>
      </w:r>
      <w:r w:rsidRPr="00BA79A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Exam</w:t>
      </w:r>
      <w:r w:rsidRPr="00BA79AD">
        <w:rPr>
          <w:sz w:val="24"/>
          <w:szCs w:val="24"/>
        </w:rPr>
        <w:t xml:space="preserve"> 2022: </w:t>
      </w:r>
      <w:r>
        <w:rPr>
          <w:sz w:val="24"/>
          <w:szCs w:val="24"/>
          <w:lang w:val="en-US"/>
        </w:rPr>
        <w:t>Motivator</w:t>
      </w:r>
      <w:r w:rsidRPr="00BA79A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or</w:t>
      </w:r>
      <w:r w:rsidRPr="00BA79A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Demotivator</w:t>
      </w:r>
      <w:r w:rsidRPr="00BA79AD">
        <w:rPr>
          <w:sz w:val="24"/>
          <w:szCs w:val="24"/>
        </w:rPr>
        <w:t>?”</w:t>
      </w:r>
    </w:p>
    <w:p w14:paraId="66C7F5E1" w14:textId="77777777" w:rsidR="00BA79AD" w:rsidRPr="006012D7" w:rsidRDefault="00BA79AD" w:rsidP="00BA79AD">
      <w:pPr>
        <w:rPr>
          <w:sz w:val="24"/>
          <w:szCs w:val="24"/>
          <w:lang w:val="en-US"/>
        </w:rPr>
      </w:pPr>
      <w:r w:rsidRPr="00B70BE2">
        <w:rPr>
          <w:sz w:val="24"/>
          <w:szCs w:val="24"/>
          <w:lang w:val="en-US"/>
        </w:rPr>
        <w:t xml:space="preserve">15:00 – </w:t>
      </w:r>
      <w:r>
        <w:rPr>
          <w:sz w:val="24"/>
          <w:szCs w:val="24"/>
          <w:lang w:val="en-US"/>
        </w:rPr>
        <w:t xml:space="preserve">Natalia Parker, UK, </w:t>
      </w:r>
      <w:r w:rsidRPr="006012D7">
        <w:rPr>
          <w:sz w:val="24"/>
          <w:szCs w:val="24"/>
          <w:lang w:val="en-US"/>
        </w:rPr>
        <w:t>«</w:t>
      </w:r>
      <w:r>
        <w:rPr>
          <w:sz w:val="24"/>
          <w:szCs w:val="24"/>
          <w:lang w:val="en-US"/>
        </w:rPr>
        <w:t>Accuracy vs</w:t>
      </w:r>
      <w:r w:rsidRPr="006012D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Fluency</w:t>
      </w:r>
      <w:r w:rsidRPr="006012D7">
        <w:rPr>
          <w:sz w:val="24"/>
          <w:szCs w:val="24"/>
          <w:lang w:val="en-US"/>
        </w:rPr>
        <w:t>»</w:t>
      </w:r>
    </w:p>
    <w:p w14:paraId="20309EB8" w14:textId="77777777" w:rsidR="00BA79AD" w:rsidRPr="001938D9" w:rsidRDefault="00BA79AD" w:rsidP="00BA79AD">
      <w:pPr>
        <w:rPr>
          <w:sz w:val="24"/>
          <w:szCs w:val="24"/>
          <w:lang w:val="en-US"/>
        </w:rPr>
      </w:pPr>
      <w:r w:rsidRPr="001938D9">
        <w:rPr>
          <w:sz w:val="24"/>
          <w:szCs w:val="24"/>
          <w:lang w:val="en-US"/>
        </w:rPr>
        <w:t xml:space="preserve">16:00 – </w:t>
      </w:r>
      <w:r>
        <w:rPr>
          <w:sz w:val="24"/>
          <w:szCs w:val="24"/>
        </w:rPr>
        <w:t>доклад</w:t>
      </w:r>
      <w:r w:rsidRPr="001938D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руководителя</w:t>
      </w:r>
      <w:r w:rsidRPr="001938D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направления</w:t>
      </w:r>
      <w:r w:rsidRPr="001938D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Expert</w:t>
      </w:r>
      <w:r w:rsidRPr="001938D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English</w:t>
      </w:r>
      <w:r w:rsidRPr="00B70BE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Валиевой</w:t>
      </w:r>
      <w:r w:rsidRPr="00B70BE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</w:t>
      </w:r>
      <w:r w:rsidRPr="00B70BE2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Р</w:t>
      </w:r>
      <w:r w:rsidRPr="00B70BE2">
        <w:rPr>
          <w:sz w:val="24"/>
          <w:szCs w:val="24"/>
          <w:lang w:val="en-US"/>
        </w:rPr>
        <w:t xml:space="preserve">., </w:t>
      </w:r>
      <w:r>
        <w:rPr>
          <w:sz w:val="24"/>
          <w:szCs w:val="24"/>
        </w:rPr>
        <w:t>Уфа</w:t>
      </w:r>
      <w:r>
        <w:rPr>
          <w:sz w:val="24"/>
          <w:szCs w:val="24"/>
          <w:lang w:val="en-US"/>
        </w:rPr>
        <w:t xml:space="preserve">, “Work-life Balance and Self-organization and Planning by </w:t>
      </w:r>
      <w:r w:rsidRPr="0036228C">
        <w:rPr>
          <w:rFonts w:cs="TimesNewRoman,Bold"/>
          <w:bCs/>
          <w:sz w:val="24"/>
          <w:szCs w:val="24"/>
          <w:lang w:val="en-US"/>
        </w:rPr>
        <w:t>Stephen R. Covey</w:t>
      </w:r>
      <w:r>
        <w:rPr>
          <w:sz w:val="24"/>
          <w:szCs w:val="24"/>
          <w:lang w:val="en-US"/>
        </w:rPr>
        <w:t>”</w:t>
      </w:r>
    </w:p>
    <w:p w14:paraId="0445B47E" w14:textId="77777777" w:rsidR="00982C61" w:rsidRPr="00E66C4A" w:rsidRDefault="00982C61">
      <w:pPr>
        <w:rPr>
          <w:b/>
          <w:sz w:val="24"/>
          <w:szCs w:val="24"/>
          <w:lang w:val="en-US"/>
        </w:rPr>
      </w:pPr>
      <w:r w:rsidRPr="00432D6F">
        <w:rPr>
          <w:b/>
          <w:sz w:val="24"/>
          <w:szCs w:val="24"/>
        </w:rPr>
        <w:t>Среда</w:t>
      </w:r>
      <w:r w:rsidRPr="00E66C4A">
        <w:rPr>
          <w:b/>
          <w:sz w:val="24"/>
          <w:szCs w:val="24"/>
          <w:lang w:val="en-US"/>
        </w:rPr>
        <w:t>:</w:t>
      </w:r>
    </w:p>
    <w:p w14:paraId="0129E95E" w14:textId="77777777" w:rsidR="00BA79AD" w:rsidRPr="00B70BE2" w:rsidRDefault="00BA79AD" w:rsidP="00BA79AD">
      <w:pPr>
        <w:rPr>
          <w:sz w:val="24"/>
          <w:szCs w:val="24"/>
          <w:lang w:val="en-US"/>
        </w:rPr>
      </w:pPr>
      <w:r w:rsidRPr="00B70BE2">
        <w:rPr>
          <w:sz w:val="24"/>
          <w:szCs w:val="24"/>
          <w:lang w:val="en-US"/>
        </w:rPr>
        <w:t xml:space="preserve">10:00 – </w:t>
      </w:r>
      <w:r>
        <w:rPr>
          <w:sz w:val="24"/>
          <w:szCs w:val="24"/>
          <w:lang w:val="en-US"/>
        </w:rPr>
        <w:t>John Neville</w:t>
      </w:r>
      <w:r w:rsidRPr="00B70BE2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USA, “Conscious Teaching and Learning”</w:t>
      </w:r>
    </w:p>
    <w:p w14:paraId="3FEA7957" w14:textId="77777777" w:rsidR="00BA79AD" w:rsidRPr="00B70BE2" w:rsidRDefault="00BA79AD" w:rsidP="00BA79AD">
      <w:pPr>
        <w:rPr>
          <w:sz w:val="24"/>
          <w:szCs w:val="24"/>
          <w:lang w:val="en-US"/>
        </w:rPr>
      </w:pPr>
      <w:r w:rsidRPr="00B70BE2">
        <w:rPr>
          <w:sz w:val="24"/>
          <w:szCs w:val="24"/>
          <w:lang w:val="en-US"/>
        </w:rPr>
        <w:t xml:space="preserve">11:00 – </w:t>
      </w:r>
      <w:r>
        <w:rPr>
          <w:sz w:val="24"/>
          <w:szCs w:val="24"/>
          <w:lang w:val="en-US"/>
        </w:rPr>
        <w:t>Carolina</w:t>
      </w:r>
      <w:r w:rsidRPr="00B70BE2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Cository</w:t>
      </w:r>
      <w:proofErr w:type="spellEnd"/>
      <w:r>
        <w:rPr>
          <w:sz w:val="24"/>
          <w:szCs w:val="24"/>
          <w:lang w:val="en-US"/>
        </w:rPr>
        <w:t xml:space="preserve">, USA, </w:t>
      </w:r>
      <w:r w:rsidRPr="00B70BE2"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Attitude</w:t>
      </w:r>
      <w:r w:rsidRPr="00B70BE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</w:t>
      </w:r>
      <w:r w:rsidRPr="00B70BE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Learning</w:t>
      </w:r>
      <w:r w:rsidRPr="00B70BE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Respective</w:t>
      </w:r>
      <w:r w:rsidRPr="00B70BE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</w:t>
      </w:r>
      <w:r w:rsidRPr="00B70BE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Culture</w:t>
      </w:r>
      <w:r w:rsidRPr="00B70BE2">
        <w:rPr>
          <w:sz w:val="24"/>
          <w:szCs w:val="24"/>
          <w:lang w:val="en-US"/>
        </w:rPr>
        <w:t>”</w:t>
      </w:r>
    </w:p>
    <w:p w14:paraId="213DCF4E" w14:textId="77777777" w:rsidR="00BA79AD" w:rsidRDefault="00BA79AD" w:rsidP="00BA79AD">
      <w:pPr>
        <w:rPr>
          <w:sz w:val="24"/>
          <w:szCs w:val="24"/>
        </w:rPr>
      </w:pPr>
      <w:r>
        <w:rPr>
          <w:sz w:val="24"/>
          <w:szCs w:val="24"/>
        </w:rPr>
        <w:t>12:00 – практический тренинг по профессионально-ориентированным процессам</w:t>
      </w:r>
    </w:p>
    <w:p w14:paraId="5B46BA54" w14:textId="77777777" w:rsidR="00BA79AD" w:rsidRPr="007336AA" w:rsidRDefault="00BA79AD" w:rsidP="00BA79AD">
      <w:pPr>
        <w:rPr>
          <w:sz w:val="24"/>
          <w:szCs w:val="24"/>
          <w:lang w:val="en-US"/>
        </w:rPr>
      </w:pPr>
      <w:r w:rsidRPr="007336AA">
        <w:rPr>
          <w:sz w:val="24"/>
          <w:szCs w:val="24"/>
          <w:lang w:val="en-US"/>
        </w:rPr>
        <w:t xml:space="preserve">13:00 – </w:t>
      </w:r>
      <w:r>
        <w:rPr>
          <w:sz w:val="24"/>
          <w:szCs w:val="24"/>
        </w:rPr>
        <w:t>обед</w:t>
      </w:r>
    </w:p>
    <w:p w14:paraId="1F0B3802" w14:textId="0C706DC9" w:rsidR="000C7A4B" w:rsidRDefault="00BA79AD" w:rsidP="00BA79AD">
      <w:pPr>
        <w:rPr>
          <w:sz w:val="24"/>
          <w:szCs w:val="24"/>
          <w:lang w:val="en-US"/>
        </w:rPr>
      </w:pPr>
      <w:r w:rsidRPr="006012D7">
        <w:rPr>
          <w:sz w:val="24"/>
          <w:szCs w:val="24"/>
          <w:lang w:val="en-US"/>
        </w:rPr>
        <w:t xml:space="preserve">14:00 – </w:t>
      </w:r>
      <w:r>
        <w:rPr>
          <w:sz w:val="24"/>
          <w:szCs w:val="24"/>
        </w:rPr>
        <w:t>методический</w:t>
      </w:r>
      <w:r w:rsidRPr="006012D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час</w:t>
      </w:r>
      <w:r>
        <w:rPr>
          <w:sz w:val="24"/>
          <w:szCs w:val="24"/>
          <w:lang w:val="en-US"/>
        </w:rPr>
        <w:t xml:space="preserve">, </w:t>
      </w:r>
      <w:r w:rsidR="000C7A4B" w:rsidRPr="009C3112">
        <w:rPr>
          <w:sz w:val="24"/>
          <w:szCs w:val="24"/>
          <w:lang w:val="en-US"/>
        </w:rPr>
        <w:t>Anna</w:t>
      </w:r>
      <w:r w:rsidR="000C7A4B" w:rsidRPr="000C7A4B">
        <w:rPr>
          <w:sz w:val="24"/>
          <w:szCs w:val="24"/>
          <w:lang w:val="en-US"/>
        </w:rPr>
        <w:t xml:space="preserve"> </w:t>
      </w:r>
      <w:r w:rsidR="000C7A4B" w:rsidRPr="009C3112">
        <w:rPr>
          <w:sz w:val="24"/>
          <w:szCs w:val="24"/>
          <w:lang w:val="en-US"/>
        </w:rPr>
        <w:t>Kanter</w:t>
      </w:r>
      <w:r w:rsidR="000C7A4B" w:rsidRPr="000C7A4B">
        <w:rPr>
          <w:sz w:val="24"/>
          <w:szCs w:val="24"/>
          <w:lang w:val="en-US"/>
        </w:rPr>
        <w:t xml:space="preserve">, </w:t>
      </w:r>
      <w:r w:rsidR="000C7A4B" w:rsidRPr="009C3112">
        <w:rPr>
          <w:sz w:val="24"/>
          <w:szCs w:val="24"/>
          <w:lang w:val="en-US"/>
        </w:rPr>
        <w:t>PhD</w:t>
      </w:r>
      <w:r w:rsidR="000C7A4B" w:rsidRPr="000C7A4B">
        <w:rPr>
          <w:sz w:val="24"/>
          <w:szCs w:val="24"/>
          <w:lang w:val="en-US"/>
        </w:rPr>
        <w:t xml:space="preserve">, </w:t>
      </w:r>
      <w:proofErr w:type="spellStart"/>
      <w:r w:rsidR="000C7A4B" w:rsidRPr="009C3112">
        <w:rPr>
          <w:sz w:val="24"/>
          <w:szCs w:val="24"/>
          <w:lang w:val="en-US"/>
        </w:rPr>
        <w:t>Alla</w:t>
      </w:r>
      <w:proofErr w:type="spellEnd"/>
      <w:r w:rsidR="000C7A4B" w:rsidRPr="000C7A4B">
        <w:rPr>
          <w:sz w:val="24"/>
          <w:szCs w:val="24"/>
          <w:lang w:val="en-US"/>
        </w:rPr>
        <w:t xml:space="preserve"> </w:t>
      </w:r>
      <w:proofErr w:type="spellStart"/>
      <w:r w:rsidR="000C7A4B" w:rsidRPr="009C3112">
        <w:rPr>
          <w:sz w:val="24"/>
          <w:szCs w:val="24"/>
          <w:lang w:val="en-US"/>
        </w:rPr>
        <w:t>Kechedjan</w:t>
      </w:r>
      <w:proofErr w:type="spellEnd"/>
      <w:r w:rsidR="000C7A4B" w:rsidRPr="000C7A4B">
        <w:rPr>
          <w:sz w:val="24"/>
          <w:szCs w:val="24"/>
          <w:lang w:val="en-US"/>
        </w:rPr>
        <w:t xml:space="preserve">, </w:t>
      </w:r>
      <w:r w:rsidR="000C7A4B" w:rsidRPr="009C3112">
        <w:rPr>
          <w:sz w:val="24"/>
          <w:szCs w:val="24"/>
          <w:lang w:val="en-US"/>
        </w:rPr>
        <w:t>Israel</w:t>
      </w:r>
      <w:r w:rsidR="000C7A4B" w:rsidRPr="000C7A4B">
        <w:rPr>
          <w:sz w:val="24"/>
          <w:szCs w:val="24"/>
          <w:lang w:val="en-US"/>
        </w:rPr>
        <w:t xml:space="preserve">. </w:t>
      </w:r>
      <w:r w:rsidR="000C7A4B" w:rsidRPr="009C3112">
        <w:rPr>
          <w:sz w:val="24"/>
          <w:szCs w:val="24"/>
          <w:lang w:val="en-US"/>
        </w:rPr>
        <w:t xml:space="preserve">«Is it possible to teach English without textbooks, terminology and </w:t>
      </w:r>
      <w:proofErr w:type="gramStart"/>
      <w:r w:rsidR="000C7A4B" w:rsidRPr="009C3112">
        <w:rPr>
          <w:sz w:val="24"/>
          <w:szCs w:val="24"/>
          <w:lang w:val="en-US"/>
        </w:rPr>
        <w:t>homework?»</w:t>
      </w:r>
      <w:proofErr w:type="gramEnd"/>
    </w:p>
    <w:p w14:paraId="6128965C" w14:textId="52AF02CC" w:rsidR="00BA79AD" w:rsidRPr="000C7A4B" w:rsidRDefault="00BA79AD" w:rsidP="00BA79AD">
      <w:pPr>
        <w:rPr>
          <w:sz w:val="24"/>
          <w:szCs w:val="24"/>
        </w:rPr>
      </w:pPr>
      <w:r w:rsidRPr="000C7A4B">
        <w:rPr>
          <w:sz w:val="24"/>
          <w:szCs w:val="24"/>
        </w:rPr>
        <w:t xml:space="preserve">15:00 – </w:t>
      </w:r>
      <w:r>
        <w:rPr>
          <w:sz w:val="24"/>
          <w:szCs w:val="24"/>
        </w:rPr>
        <w:t>методический</w:t>
      </w:r>
      <w:r w:rsidRPr="000C7A4B">
        <w:rPr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r w:rsidRPr="000C7A4B">
        <w:rPr>
          <w:sz w:val="24"/>
          <w:szCs w:val="24"/>
        </w:rPr>
        <w:t xml:space="preserve">: </w:t>
      </w:r>
      <w:r>
        <w:rPr>
          <w:sz w:val="24"/>
          <w:szCs w:val="24"/>
        </w:rPr>
        <w:t>ведущий</w:t>
      </w:r>
      <w:r w:rsidRPr="000C7A4B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методист</w:t>
      </w:r>
      <w:r w:rsidRPr="000C7A4B">
        <w:rPr>
          <w:sz w:val="24"/>
          <w:szCs w:val="24"/>
        </w:rPr>
        <w:t xml:space="preserve"> </w:t>
      </w:r>
      <w:r>
        <w:rPr>
          <w:sz w:val="24"/>
          <w:szCs w:val="24"/>
        </w:rPr>
        <w:t>издательства</w:t>
      </w:r>
      <w:r w:rsidRPr="000C7A4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Macmillan</w:t>
      </w:r>
      <w:r w:rsidRPr="000C7A4B">
        <w:rPr>
          <w:sz w:val="24"/>
          <w:szCs w:val="24"/>
        </w:rPr>
        <w:t xml:space="preserve"> </w:t>
      </w:r>
      <w:r>
        <w:rPr>
          <w:sz w:val="24"/>
          <w:szCs w:val="24"/>
        </w:rPr>
        <w:t>Галанина</w:t>
      </w:r>
      <w:r w:rsidRPr="000C7A4B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0C7A4B">
        <w:rPr>
          <w:sz w:val="24"/>
          <w:szCs w:val="24"/>
        </w:rPr>
        <w:t>.</w:t>
      </w:r>
      <w:r>
        <w:rPr>
          <w:sz w:val="24"/>
          <w:szCs w:val="24"/>
        </w:rPr>
        <w:t>И</w:t>
      </w:r>
      <w:r w:rsidRPr="000C7A4B">
        <w:rPr>
          <w:sz w:val="24"/>
          <w:szCs w:val="24"/>
        </w:rPr>
        <w:t>. «</w:t>
      </w:r>
      <w:r>
        <w:rPr>
          <w:sz w:val="24"/>
          <w:szCs w:val="24"/>
        </w:rPr>
        <w:t>Итоговая</w:t>
      </w:r>
      <w:r w:rsidRPr="000C7A4B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0C7A4B">
        <w:rPr>
          <w:sz w:val="24"/>
          <w:szCs w:val="24"/>
        </w:rPr>
        <w:t xml:space="preserve"> </w:t>
      </w:r>
      <w:r>
        <w:rPr>
          <w:sz w:val="24"/>
          <w:szCs w:val="24"/>
        </w:rPr>
        <w:t>промежуточная</w:t>
      </w:r>
      <w:r w:rsidRPr="000C7A4B">
        <w:rPr>
          <w:sz w:val="24"/>
          <w:szCs w:val="24"/>
        </w:rPr>
        <w:t xml:space="preserve"> </w:t>
      </w:r>
      <w:r>
        <w:rPr>
          <w:sz w:val="24"/>
          <w:szCs w:val="24"/>
        </w:rPr>
        <w:t>аттестация</w:t>
      </w:r>
      <w:r w:rsidRPr="000C7A4B">
        <w:rPr>
          <w:sz w:val="24"/>
          <w:szCs w:val="24"/>
        </w:rPr>
        <w:t xml:space="preserve">: </w:t>
      </w:r>
      <w:r>
        <w:rPr>
          <w:sz w:val="24"/>
          <w:szCs w:val="24"/>
        </w:rPr>
        <w:t>как</w:t>
      </w:r>
      <w:r w:rsidRPr="000C7A4B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подготовить</w:t>
      </w:r>
      <w:r w:rsidRPr="000C7A4B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0C7A4B">
        <w:rPr>
          <w:sz w:val="24"/>
          <w:szCs w:val="24"/>
        </w:rPr>
        <w:t xml:space="preserve"> </w:t>
      </w:r>
      <w:r>
        <w:rPr>
          <w:sz w:val="24"/>
          <w:szCs w:val="24"/>
        </w:rPr>
        <w:t>вдохновить</w:t>
      </w:r>
      <w:r w:rsidRPr="000C7A4B">
        <w:rPr>
          <w:sz w:val="24"/>
          <w:szCs w:val="24"/>
        </w:rPr>
        <w:t>»</w:t>
      </w:r>
    </w:p>
    <w:p w14:paraId="6D1D2DC6" w14:textId="77777777" w:rsidR="00982C61" w:rsidRPr="00982C61" w:rsidRDefault="00BA79AD" w:rsidP="00BA79AD">
      <w:pPr>
        <w:rPr>
          <w:sz w:val="24"/>
          <w:szCs w:val="24"/>
        </w:rPr>
      </w:pPr>
      <w:r>
        <w:rPr>
          <w:sz w:val="24"/>
          <w:szCs w:val="24"/>
        </w:rPr>
        <w:t xml:space="preserve">16:00 – обсуждение итогов </w:t>
      </w:r>
      <w:proofErr w:type="spellStart"/>
      <w:r>
        <w:rPr>
          <w:sz w:val="24"/>
          <w:szCs w:val="24"/>
        </w:rPr>
        <w:t>вебинара</w:t>
      </w:r>
      <w:proofErr w:type="spellEnd"/>
      <w:r w:rsidR="00B70BE2">
        <w:rPr>
          <w:sz w:val="24"/>
          <w:szCs w:val="24"/>
        </w:rPr>
        <w:t xml:space="preserve"> </w:t>
      </w:r>
    </w:p>
    <w:sectPr w:rsidR="00982C61" w:rsidRPr="00982C61" w:rsidSect="0006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4C5"/>
    <w:rsid w:val="00067A30"/>
    <w:rsid w:val="000A44D3"/>
    <w:rsid w:val="000C7A4B"/>
    <w:rsid w:val="00190731"/>
    <w:rsid w:val="001938D9"/>
    <w:rsid w:val="00337A2B"/>
    <w:rsid w:val="00432D6F"/>
    <w:rsid w:val="006B6599"/>
    <w:rsid w:val="00982C61"/>
    <w:rsid w:val="00B040EF"/>
    <w:rsid w:val="00B70BE2"/>
    <w:rsid w:val="00BA79AD"/>
    <w:rsid w:val="00C06D91"/>
    <w:rsid w:val="00E044C5"/>
    <w:rsid w:val="00E6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354C"/>
  <w15:docId w15:val="{D0076322-5AF8-4DDE-AF9E-553B9ADF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poem-indented">
    <w:name w:val="mw-poem-indented"/>
    <w:basedOn w:val="a0"/>
    <w:rsid w:val="00E044C5"/>
  </w:style>
  <w:style w:type="table" w:styleId="a3">
    <w:name w:val="Table Grid"/>
    <w:basedOn w:val="a1"/>
    <w:uiPriority w:val="59"/>
    <w:rsid w:val="00E04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Microsoft Office User</cp:lastModifiedBy>
  <cp:revision>4</cp:revision>
  <dcterms:created xsi:type="dcterms:W3CDTF">2021-02-20T08:39:00Z</dcterms:created>
  <dcterms:modified xsi:type="dcterms:W3CDTF">2021-02-26T09:48:00Z</dcterms:modified>
</cp:coreProperties>
</file>